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60E7B" w14:textId="1E6A974B" w:rsidR="002C1090" w:rsidRPr="001076B0" w:rsidRDefault="00332257">
      <w:pPr>
        <w:spacing w:after="0"/>
        <w:jc w:val="center"/>
        <w:rPr>
          <w:rFonts w:ascii="Segoe UI" w:hAnsi="Segoe UI" w:cs="Segoe UI"/>
          <w:b/>
          <w:color w:val="04B808"/>
          <w:sz w:val="40"/>
          <w:szCs w:val="40"/>
        </w:rPr>
      </w:pPr>
      <w:r>
        <w:rPr>
          <w:noProof/>
        </w:rPr>
        <w:drawing>
          <wp:anchor distT="0" distB="0" distL="0" distR="0" simplePos="0" relativeHeight="251660288" behindDoc="1" locked="0" layoutInCell="1" hidden="0" allowOverlap="1" wp14:anchorId="7A3AC81F" wp14:editId="7BD8971E">
            <wp:simplePos x="0" y="0"/>
            <wp:positionH relativeFrom="column">
              <wp:posOffset>-36526</wp:posOffset>
            </wp:positionH>
            <wp:positionV relativeFrom="paragraph">
              <wp:posOffset>-2954</wp:posOffset>
            </wp:positionV>
            <wp:extent cx="1152939" cy="665922"/>
            <wp:effectExtent l="0" t="0" r="0" b="1270"/>
            <wp:wrapNone/>
            <wp:docPr id="114" name="image1.jpg" descr="Логотипы и фирменный стил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Логотипы и фирменный стиль"/>
                    <pic:cNvPicPr preferRelativeResize="0"/>
                  </pic:nvPicPr>
                  <pic:blipFill>
                    <a:blip r:embed="rId7"/>
                    <a:srcRect l="5741" t="19837" r="4954" b="17968"/>
                    <a:stretch>
                      <a:fillRect/>
                    </a:stretch>
                  </pic:blipFill>
                  <pic:spPr>
                    <a:xfrm>
                      <a:off x="0" y="0"/>
                      <a:ext cx="1161298" cy="67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A7A">
        <w:rPr>
          <w:noProof/>
        </w:rPr>
        <w:drawing>
          <wp:anchor distT="0" distB="0" distL="0" distR="0" simplePos="0" relativeHeight="251658240" behindDoc="1" locked="0" layoutInCell="1" hidden="0" allowOverlap="1" wp14:anchorId="77D33104" wp14:editId="00FD1417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123950" cy="661604"/>
            <wp:effectExtent l="0" t="0" r="0" b="5715"/>
            <wp:wrapNone/>
            <wp:docPr id="11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r="530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616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071963" w:rsidRPr="001076B0">
        <w:rPr>
          <w:rFonts w:ascii="Segoe UI" w:hAnsi="Segoe UI" w:cs="Segoe UI"/>
          <w:b/>
          <w:color w:val="04B808"/>
          <w:sz w:val="40"/>
          <w:szCs w:val="40"/>
        </w:rPr>
        <w:t>GreenTech</w:t>
      </w:r>
      <w:proofErr w:type="spellEnd"/>
      <w:r w:rsidR="00071963" w:rsidRPr="001076B0">
        <w:rPr>
          <w:rFonts w:ascii="Segoe UI" w:hAnsi="Segoe UI" w:cs="Segoe UI"/>
          <w:b/>
          <w:color w:val="04B808"/>
          <w:sz w:val="40"/>
          <w:szCs w:val="40"/>
        </w:rPr>
        <w:t xml:space="preserve"> </w:t>
      </w:r>
      <w:proofErr w:type="spellStart"/>
      <w:r w:rsidR="00071963" w:rsidRPr="001076B0">
        <w:rPr>
          <w:rFonts w:ascii="Segoe UI" w:hAnsi="Segoe UI" w:cs="Segoe UI"/>
          <w:b/>
          <w:color w:val="04B808"/>
          <w:sz w:val="40"/>
          <w:szCs w:val="40"/>
        </w:rPr>
        <w:t>Start</w:t>
      </w:r>
      <w:proofErr w:type="spellEnd"/>
    </w:p>
    <w:p w14:paraId="0EB68005" w14:textId="2F915CF1" w:rsidR="002C1090" w:rsidRPr="001076B0" w:rsidRDefault="001076B0">
      <w:pPr>
        <w:spacing w:after="120"/>
        <w:jc w:val="center"/>
        <w:rPr>
          <w:rFonts w:ascii="Segoe UI" w:hAnsi="Segoe UI" w:cs="Segoe UI"/>
          <w:b/>
          <w:color w:val="04B808"/>
          <w:sz w:val="40"/>
          <w:szCs w:val="40"/>
        </w:rPr>
      </w:pPr>
      <w:r>
        <w:rPr>
          <w:rFonts w:ascii="Segoe UI" w:hAnsi="Segoe UI" w:cs="Segoe UI"/>
          <w:b/>
          <w:color w:val="04B808"/>
          <w:sz w:val="40"/>
          <w:szCs w:val="40"/>
        </w:rPr>
        <w:t>Октябрь</w:t>
      </w:r>
      <w:r w:rsidRPr="00FE3A7A">
        <w:rPr>
          <w:rFonts w:ascii="Segoe UI" w:hAnsi="Segoe UI" w:cs="Segoe UI"/>
          <w:b/>
          <w:color w:val="04B808"/>
          <w:sz w:val="40"/>
          <w:szCs w:val="40"/>
        </w:rPr>
        <w:t xml:space="preserve"> </w:t>
      </w:r>
      <w:r w:rsidR="00D847C8">
        <w:rPr>
          <w:rFonts w:ascii="Segoe UI" w:hAnsi="Segoe UI" w:cs="Segoe UI"/>
          <w:b/>
          <w:color w:val="04B808"/>
          <w:sz w:val="40"/>
          <w:szCs w:val="40"/>
        </w:rPr>
        <w:t>2021</w:t>
      </w:r>
      <w:r w:rsidR="00071963" w:rsidRPr="001076B0">
        <w:rPr>
          <w:rFonts w:ascii="Segoe UI" w:hAnsi="Segoe UI" w:cs="Segoe UI"/>
          <w:b/>
          <w:color w:val="04B808"/>
          <w:sz w:val="40"/>
          <w:szCs w:val="40"/>
        </w:rPr>
        <w:t>-</w:t>
      </w:r>
      <w:r w:rsidRPr="00FE3A7A">
        <w:rPr>
          <w:rFonts w:ascii="Segoe UI" w:hAnsi="Segoe UI" w:cs="Segoe UI"/>
          <w:b/>
          <w:color w:val="04B808"/>
          <w:sz w:val="40"/>
          <w:szCs w:val="40"/>
        </w:rPr>
        <w:t xml:space="preserve"> </w:t>
      </w:r>
      <w:r w:rsidR="00D847C8">
        <w:rPr>
          <w:rFonts w:ascii="Segoe UI" w:hAnsi="Segoe UI" w:cs="Segoe UI"/>
          <w:b/>
          <w:color w:val="04B808"/>
          <w:sz w:val="40"/>
          <w:szCs w:val="40"/>
        </w:rPr>
        <w:t xml:space="preserve">Март </w:t>
      </w:r>
      <w:r w:rsidR="00071963" w:rsidRPr="001076B0">
        <w:rPr>
          <w:rFonts w:ascii="Segoe UI" w:hAnsi="Segoe UI" w:cs="Segoe UI"/>
          <w:b/>
          <w:color w:val="04B808"/>
          <w:sz w:val="40"/>
          <w:szCs w:val="40"/>
        </w:rPr>
        <w:t>202</w:t>
      </w:r>
      <w:r w:rsidR="00D847C8">
        <w:rPr>
          <w:rFonts w:ascii="Segoe UI" w:hAnsi="Segoe UI" w:cs="Segoe UI"/>
          <w:b/>
          <w:color w:val="04B808"/>
          <w:sz w:val="40"/>
          <w:szCs w:val="40"/>
        </w:rPr>
        <w:t>2</w:t>
      </w:r>
      <w:bookmarkStart w:id="0" w:name="_GoBack"/>
      <w:bookmarkEnd w:id="0"/>
    </w:p>
    <w:p w14:paraId="0A59F28C" w14:textId="77777777" w:rsidR="002C1090" w:rsidRDefault="00071963">
      <w:pPr>
        <w:ind w:firstLine="709"/>
        <w:jc w:val="both"/>
      </w:pPr>
      <w:r>
        <w:t xml:space="preserve">На сегодняшний день для компаний основными проблемами являются: острая нехватка квалифицированных талантливых кадров, недостаток прорывных технологий для модернизации и диверсификации производства, перегруженность штатных сотрудников работой, и, как следствие, недостаток времени на апробацию интересных идей и методик. </w:t>
      </w:r>
    </w:p>
    <w:p w14:paraId="37BA9736" w14:textId="1B09EC16" w:rsidR="002C1090" w:rsidRDefault="00071963">
      <w:pPr>
        <w:ind w:firstLine="709"/>
        <w:jc w:val="both"/>
      </w:pPr>
      <w:bookmarkStart w:id="1" w:name="_Hlk81582252"/>
      <w:proofErr w:type="spellStart"/>
      <w:r>
        <w:rPr>
          <w:b/>
          <w:sz w:val="24"/>
          <w:szCs w:val="24"/>
        </w:rPr>
        <w:t>GreenTech</w:t>
      </w:r>
      <w:proofErr w:type="spellEnd"/>
      <w:r>
        <w:rPr>
          <w:b/>
          <w:sz w:val="24"/>
          <w:szCs w:val="24"/>
        </w:rPr>
        <w:t xml:space="preserve"> </w:t>
      </w:r>
      <w:bookmarkEnd w:id="1"/>
      <w:proofErr w:type="spellStart"/>
      <w:r>
        <w:rPr>
          <w:b/>
          <w:sz w:val="24"/>
          <w:szCs w:val="24"/>
        </w:rPr>
        <w:t>Start</w:t>
      </w:r>
      <w:proofErr w:type="spellEnd"/>
      <w:r>
        <w:rPr>
          <w:b/>
          <w:sz w:val="24"/>
          <w:szCs w:val="24"/>
        </w:rPr>
        <w:t xml:space="preserve"> </w:t>
      </w:r>
      <w:r>
        <w:t xml:space="preserve">– проект по вовлечению талантливой молодежи в решение научно-технических задач предприятий, заинтересованных в развитии </w:t>
      </w:r>
      <w:r>
        <w:rPr>
          <w:b/>
        </w:rPr>
        <w:t xml:space="preserve">энергетики и </w:t>
      </w:r>
      <w:proofErr w:type="spellStart"/>
      <w:r>
        <w:rPr>
          <w:b/>
        </w:rPr>
        <w:t>экотехнологий</w:t>
      </w:r>
      <w:proofErr w:type="spellEnd"/>
      <w:r>
        <w:t xml:space="preserve">. Проект стимулирует инновационное развитие бизнеса путем создания новых продуктов и решения разного рода задач командами из числа студентов и аспирантов по заказу предприятий. </w:t>
      </w:r>
    </w:p>
    <w:p w14:paraId="0C47CEDB" w14:textId="60CB1698" w:rsidR="002C1090" w:rsidRDefault="00071963">
      <w:pPr>
        <w:ind w:firstLine="709"/>
        <w:jc w:val="both"/>
      </w:pPr>
      <w:r>
        <w:t xml:space="preserve">Участие в проекте </w:t>
      </w:r>
      <w:proofErr w:type="spellStart"/>
      <w:r>
        <w:rPr>
          <w:b/>
        </w:rPr>
        <w:t>GreenTech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Start</w:t>
      </w:r>
      <w:proofErr w:type="spellEnd"/>
      <w:r>
        <w:t xml:space="preserve"> позволит компаниям, уделяющим внимание вопросам экологии, не только получить решения поставленных задач, но и привлечь лучшие кадры из числа молодых специалистов для дальнейшего трудоустройства.</w:t>
      </w:r>
    </w:p>
    <w:p w14:paraId="39D7720A" w14:textId="676C0489" w:rsidR="002C1090" w:rsidRDefault="00071963">
      <w:pPr>
        <w:ind w:firstLine="709"/>
        <w:jc w:val="both"/>
      </w:pPr>
      <w:r>
        <w:t xml:space="preserve">Данный проект реализуется Центром проектной деятельности и коммерциализации совместно с факультетом </w:t>
      </w:r>
      <w:proofErr w:type="spellStart"/>
      <w:r w:rsidRPr="00071963">
        <w:t>GreenTech</w:t>
      </w:r>
      <w:proofErr w:type="spellEnd"/>
      <w:r>
        <w:t>. Мы помогаем инициативным и перспективным студентам и аспирантам реализовать на практике приобретенные ими теоретические знания, даем возможность работы в реальных проектах российских и международных компаний, способствуем расширению круга деловых контактов, необходимых молодым специалистам для дальнейшего успешного профессионального роста.</w:t>
      </w:r>
    </w:p>
    <w:p w14:paraId="193EB23E" w14:textId="4C2BA7C0" w:rsidR="002C1090" w:rsidRDefault="00071963">
      <w:pPr>
        <w:jc w:val="both"/>
      </w:pPr>
      <w:r>
        <w:rPr>
          <w:b/>
        </w:rPr>
        <w:t>Механизм работы</w:t>
      </w:r>
      <w:r>
        <w:t xml:space="preserve"> </w:t>
      </w:r>
      <w:proofErr w:type="spellStart"/>
      <w:r>
        <w:rPr>
          <w:b/>
          <w:sz w:val="24"/>
          <w:szCs w:val="24"/>
        </w:rPr>
        <w:t>GreenTech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Start</w:t>
      </w:r>
      <w:proofErr w:type="spellEnd"/>
      <w:r>
        <w:t>:</w:t>
      </w:r>
    </w:p>
    <w:p w14:paraId="1548A860" w14:textId="3134570D" w:rsidR="002C1090" w:rsidRDefault="00071963" w:rsidP="00EC65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Компания формирует тестовое задание </w:t>
      </w:r>
      <w:r w:rsidR="00332257">
        <w:rPr>
          <w:color w:val="000000"/>
        </w:rPr>
        <w:t>с</w:t>
      </w:r>
      <w:r>
        <w:rPr>
          <w:color w:val="000000"/>
        </w:rPr>
        <w:t xml:space="preserve"> целью выбора команды, котор</w:t>
      </w:r>
      <w:r w:rsidR="00332257">
        <w:rPr>
          <w:color w:val="000000"/>
        </w:rPr>
        <w:t>ая</w:t>
      </w:r>
      <w:r>
        <w:rPr>
          <w:color w:val="000000"/>
        </w:rPr>
        <w:t xml:space="preserve"> продолжит работу над поставленной задачей (кейсом).</w:t>
      </w:r>
    </w:p>
    <w:p w14:paraId="1F703907" w14:textId="77777777" w:rsidR="002C1090" w:rsidRDefault="00071963" w:rsidP="00EC65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На решение тестового задания могут подать заявки как отдельные студенты и аспиранты, из которых в дальнейшем будет сформирована команда, так и уже сформированные команды. </w:t>
      </w:r>
    </w:p>
    <w:p w14:paraId="2F488654" w14:textId="71AC7614" w:rsidR="002C1090" w:rsidRDefault="00071963" w:rsidP="00EC65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В течение </w:t>
      </w:r>
      <w:r w:rsidR="00EC65FE">
        <w:rPr>
          <w:color w:val="000000"/>
        </w:rPr>
        <w:t>недели команды</w:t>
      </w:r>
      <w:r>
        <w:rPr>
          <w:color w:val="000000"/>
        </w:rPr>
        <w:t xml:space="preserve"> решают тестовое задание, по результатам которого компания-заказчик выбирает одну команду, чье решение считает лучшим и предлагает продолжить работу над главным кейсом, предоставив техническое задание.</w:t>
      </w:r>
    </w:p>
    <w:p w14:paraId="0C56149E" w14:textId="565A70C7" w:rsidR="002C1090" w:rsidRDefault="00071963" w:rsidP="00EC65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Компания заключает договор с Университетом ИТМО на выполнение научно-исследовательских работ, исполнителями которого будут учащиеся и научный консультант от университета. </w:t>
      </w:r>
    </w:p>
    <w:p w14:paraId="03027917" w14:textId="789E940C" w:rsidR="00EC65FE" w:rsidRDefault="00071963" w:rsidP="00EC65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В течение двух месяцев участники решают кейс, создают прототип продукта или услуги. В этом процессе им помогают эксперты из вузов, специалист-консультант из компании, предоставившей кейс, а также ментор Центра проектной деятельности и коммерциализации Университета ИТМО.</w:t>
      </w:r>
    </w:p>
    <w:p w14:paraId="06FECB8A" w14:textId="5153FF01" w:rsidR="002C1090" w:rsidRPr="00EC65FE" w:rsidRDefault="00071963" w:rsidP="00EC65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EC65FE">
        <w:rPr>
          <w:color w:val="000000"/>
        </w:rPr>
        <w:t xml:space="preserve">В финале команды делают презентации своих проектов и получают вознаграждение за свою работу. Лучшим студентам и аспирантам компании предлагают трудоустройство/оплачиваемую стажировку. </w:t>
      </w:r>
    </w:p>
    <w:sectPr w:rsidR="002C1090" w:rsidRPr="00EC65FE" w:rsidSect="00FE3A7A">
      <w:pgSz w:w="11906" w:h="16838"/>
      <w:pgMar w:top="709" w:right="850" w:bottom="709" w:left="1701" w:header="708" w:footer="708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0E9BAD" w15:done="0"/>
  <w15:commentEx w15:paraId="042CF4C5" w15:done="0"/>
  <w15:commentEx w15:paraId="10EC1A63" w15:done="0"/>
  <w15:commentEx w15:paraId="29FE6F2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CD8AF" w16cex:dateUtc="2021-09-03T14:23:00Z"/>
  <w16cex:commentExtensible w16cex:durableId="24DCD43C" w16cex:dateUtc="2021-09-03T14:05:00Z"/>
  <w16cex:commentExtensible w16cex:durableId="24DCD4C3" w16cex:dateUtc="2021-09-03T14:07:00Z"/>
  <w16cex:commentExtensible w16cex:durableId="24DCD536" w16cex:dateUtc="2021-09-03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0E9BAD" w16cid:durableId="24DCD8AF"/>
  <w16cid:commentId w16cid:paraId="042CF4C5" w16cid:durableId="24DCD43C"/>
  <w16cid:commentId w16cid:paraId="10EC1A63" w16cid:durableId="24DCD4C3"/>
  <w16cid:commentId w16cid:paraId="29FE6F2E" w16cid:durableId="24DCD53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03194"/>
    <w:multiLevelType w:val="multilevel"/>
    <w:tmpl w:val="0074D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Тимахович Иван Владимирович">
    <w15:presenceInfo w15:providerId="None" w15:userId="Тимахович Иван Владими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90"/>
    <w:rsid w:val="00071963"/>
    <w:rsid w:val="001076B0"/>
    <w:rsid w:val="002C1090"/>
    <w:rsid w:val="00332257"/>
    <w:rsid w:val="00D847C8"/>
    <w:rsid w:val="00EC65FE"/>
    <w:rsid w:val="00FE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7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EE3C21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6">
    <w:name w:val="annotation reference"/>
    <w:basedOn w:val="a0"/>
    <w:uiPriority w:val="99"/>
    <w:semiHidden/>
    <w:unhideWhenUsed/>
    <w:rsid w:val="00EC65F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C65F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C65F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C65F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C65F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3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2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EE3C21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6">
    <w:name w:val="annotation reference"/>
    <w:basedOn w:val="a0"/>
    <w:uiPriority w:val="99"/>
    <w:semiHidden/>
    <w:unhideWhenUsed/>
    <w:rsid w:val="00EC65F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C65F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C65F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C65F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C65F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3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2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EO43PJqGnKNoD5x6Q+rWQJ23NA==">AMUW2mWZPpLLd6Ik8pFM9XJr8Uz+1emzdjm2IqSMbeH8WTKei949K4H7rFvw+jvNxWRV/6u/ONYCKUc6TREOGw613nvmZsU5Y1GwL8oiYOxI1Rjcyk8juvA=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3</cp:revision>
  <dcterms:created xsi:type="dcterms:W3CDTF">2021-09-06T10:01:00Z</dcterms:created>
  <dcterms:modified xsi:type="dcterms:W3CDTF">2021-09-06T10:02:00Z</dcterms:modified>
</cp:coreProperties>
</file>